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EAD8" w14:textId="616C219E" w:rsidR="0017104B" w:rsidRDefault="00137773">
      <w:pPr>
        <w:tabs>
          <w:tab w:val="center" w:pos="4513"/>
          <w:tab w:val="right" w:pos="9025"/>
        </w:tabs>
        <w:ind w:left="-15" w:right="-15" w:firstLine="0"/>
        <w:jc w:val="left"/>
      </w:pPr>
      <w:r>
        <w:rPr>
          <w:b w:val="0"/>
          <w:noProof/>
          <w:u w:val="none" w:color="000000"/>
        </w:rPr>
        <w:drawing>
          <wp:anchor distT="0" distB="0" distL="114300" distR="114300" simplePos="0" relativeHeight="251658240" behindDoc="0" locked="0" layoutInCell="1" allowOverlap="1" wp14:anchorId="0C5287D6" wp14:editId="27A7367D">
            <wp:simplePos x="0" y="0"/>
            <wp:positionH relativeFrom="column">
              <wp:posOffset>222397</wp:posOffset>
            </wp:positionH>
            <wp:positionV relativeFrom="paragraph">
              <wp:posOffset>390</wp:posOffset>
            </wp:positionV>
            <wp:extent cx="1758315" cy="767715"/>
            <wp:effectExtent l="0" t="0" r="0" b="0"/>
            <wp:wrapThrough wrapText="bothSides">
              <wp:wrapPolygon edited="0">
                <wp:start x="2574" y="0"/>
                <wp:lineTo x="1170" y="536"/>
                <wp:lineTo x="0" y="4288"/>
                <wp:lineTo x="0" y="17687"/>
                <wp:lineTo x="1872" y="20367"/>
                <wp:lineTo x="2106" y="20903"/>
                <wp:lineTo x="4212" y="20903"/>
                <wp:lineTo x="5382" y="20367"/>
                <wp:lineTo x="18254" y="17151"/>
                <wp:lineTo x="21296" y="12328"/>
                <wp:lineTo x="21296" y="8040"/>
                <wp:lineTo x="16615" y="5360"/>
                <wp:lineTo x="3744" y="0"/>
                <wp:lineTo x="2574" y="0"/>
              </wp:wrapPolygon>
            </wp:wrapThrough>
            <wp:docPr id="147121585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21585" name="Picture 1" descr="A blue and black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u w:val="none" w:color="000000"/>
        </w:rPr>
        <w:t xml:space="preserve"> </w:t>
      </w:r>
      <w:r>
        <w:rPr>
          <w:b w:val="0"/>
          <w:u w:val="none" w:color="000000"/>
        </w:rPr>
        <w:tab/>
        <w:t xml:space="preserve"> </w:t>
      </w:r>
      <w:r>
        <w:rPr>
          <w:b w:val="0"/>
          <w:u w:val="none" w:color="000000"/>
        </w:rPr>
        <w:tab/>
      </w:r>
      <w:r>
        <w:t>Long Term Overview - Science</w:t>
      </w:r>
      <w:r>
        <w:rPr>
          <w:u w:val="none" w:color="000000"/>
        </w:rPr>
        <w:t xml:space="preserve"> </w:t>
      </w:r>
    </w:p>
    <w:p w14:paraId="742B22ED" w14:textId="77777777" w:rsidR="0017104B" w:rsidRDefault="00137773">
      <w:pPr>
        <w:ind w:left="0" w:firstLine="0"/>
        <w:jc w:val="left"/>
      </w:pPr>
      <w:r>
        <w:rPr>
          <w:b w:val="0"/>
          <w:u w:val="none" w:color="000000"/>
        </w:rPr>
        <w:t xml:space="preserve"> </w:t>
      </w:r>
    </w:p>
    <w:tbl>
      <w:tblPr>
        <w:tblStyle w:val="TableGrid"/>
        <w:tblW w:w="15396" w:type="dxa"/>
        <w:tblInd w:w="0" w:type="dxa"/>
        <w:tblCellMar>
          <w:top w:w="6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3785"/>
        <w:gridCol w:w="1889"/>
        <w:gridCol w:w="1891"/>
        <w:gridCol w:w="1889"/>
        <w:gridCol w:w="1889"/>
        <w:gridCol w:w="2161"/>
        <w:gridCol w:w="1892"/>
      </w:tblGrid>
      <w:tr w:rsidR="0017104B" w14:paraId="11D587A6" w14:textId="77777777">
        <w:trPr>
          <w:trHeight w:val="454"/>
        </w:trPr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E7E2B9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9A2B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  <w:u w:val="none" w:color="000000"/>
              </w:rPr>
              <w:t xml:space="preserve">Year 1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17A0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  <w:u w:val="none" w:color="000000"/>
              </w:rPr>
              <w:t xml:space="preserve">Year 2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0AD8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  <w:u w:val="none" w:color="000000"/>
              </w:rPr>
              <w:t xml:space="preserve">Year 3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09BD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  <w:u w:val="none" w:color="000000"/>
              </w:rPr>
              <w:t xml:space="preserve">Year 4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6881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  <w:u w:val="none" w:color="000000"/>
              </w:rPr>
              <w:t xml:space="preserve">Year 5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1CB2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  <w:u w:val="none" w:color="000000"/>
              </w:rPr>
              <w:t xml:space="preserve">Year 6 </w:t>
            </w:r>
          </w:p>
        </w:tc>
      </w:tr>
      <w:tr w:rsidR="0017104B" w14:paraId="142B31D3" w14:textId="77777777">
        <w:trPr>
          <w:trHeight w:val="516"/>
        </w:trPr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9A82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  <w:u w:val="none" w:color="000000"/>
              </w:rPr>
              <w:t xml:space="preserve">Animals including Humans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57B3" w14:textId="77777777" w:rsidR="0017104B" w:rsidRDefault="0013777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A – Autumn 1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4C22" w14:textId="77777777" w:rsidR="0017104B" w:rsidRDefault="0013777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B – Autumn 1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B9F4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B – </w:t>
            </w:r>
          </w:p>
          <w:p w14:paraId="1F797406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Summer 1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CE5E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B – </w:t>
            </w:r>
          </w:p>
          <w:p w14:paraId="634DAADD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Summer 1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BB66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A – Summer 1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0D18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B – </w:t>
            </w:r>
          </w:p>
          <w:p w14:paraId="6AFD5823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Summer 1 </w:t>
            </w:r>
          </w:p>
        </w:tc>
      </w:tr>
      <w:tr w:rsidR="0017104B" w14:paraId="3920239E" w14:textId="77777777">
        <w:trPr>
          <w:trHeight w:val="517"/>
        </w:trPr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2FE9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  <w:u w:val="none" w:color="000000"/>
              </w:rPr>
              <w:t xml:space="preserve">Plants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E9B1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A – </w:t>
            </w:r>
          </w:p>
          <w:p w14:paraId="539F024B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Summer 1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CCAB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B – </w:t>
            </w:r>
          </w:p>
          <w:p w14:paraId="0FE3724C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Summer 2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8D9A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A – </w:t>
            </w:r>
          </w:p>
          <w:p w14:paraId="7AD90510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Summer 1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38E3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42E5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0A5A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</w:tr>
      <w:tr w:rsidR="0017104B" w14:paraId="6A557197" w14:textId="77777777">
        <w:trPr>
          <w:trHeight w:val="516"/>
        </w:trPr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473B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  <w:u w:val="none" w:color="000000"/>
              </w:rPr>
              <w:t xml:space="preserve">Living Things and Their Habitats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6C51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16A5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B Autumn 2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B320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9DC8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A – </w:t>
            </w:r>
          </w:p>
          <w:p w14:paraId="0976BC41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Summer 2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BEBD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B –  </w:t>
            </w:r>
          </w:p>
          <w:p w14:paraId="22422A2F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Summer 2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1887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A – </w:t>
            </w:r>
          </w:p>
          <w:p w14:paraId="780EC982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Summer 2 </w:t>
            </w:r>
          </w:p>
        </w:tc>
      </w:tr>
      <w:tr w:rsidR="0017104B" w14:paraId="5DA14AA1" w14:textId="77777777">
        <w:trPr>
          <w:trHeight w:val="516"/>
        </w:trPr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A750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  <w:u w:val="none" w:color="000000"/>
              </w:rPr>
              <w:t xml:space="preserve">Evolution and Inheritance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92C3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0F7E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27A5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BABC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974F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A9CF" w14:textId="77777777" w:rsidR="0017104B" w:rsidRDefault="0013777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B – Autumn 1 </w:t>
            </w:r>
          </w:p>
        </w:tc>
      </w:tr>
      <w:tr w:rsidR="0017104B" w14:paraId="22B3BAB8" w14:textId="77777777">
        <w:trPr>
          <w:trHeight w:val="1022"/>
        </w:trPr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F9ED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  <w:u w:val="none" w:color="000000"/>
              </w:rPr>
              <w:t xml:space="preserve">Seasonal Changes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C11B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A – </w:t>
            </w:r>
          </w:p>
          <w:p w14:paraId="55F4F1A3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Autumn 2 </w:t>
            </w:r>
          </w:p>
          <w:p w14:paraId="30E6E956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B – Spring </w:t>
            </w:r>
          </w:p>
          <w:p w14:paraId="25924A08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2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DAD0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4976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FCED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C766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497A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</w:tr>
      <w:tr w:rsidR="0017104B" w14:paraId="4108C671" w14:textId="77777777">
        <w:trPr>
          <w:trHeight w:val="516"/>
        </w:trPr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DFCF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  <w:u w:val="none" w:color="000000"/>
              </w:rPr>
              <w:t xml:space="preserve">Forces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0688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4C52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D97A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A – Spring 1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088B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9391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B – Spring 1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D7B3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</w:tr>
      <w:tr w:rsidR="0017104B" w14:paraId="3AC322C6" w14:textId="77777777">
        <w:trPr>
          <w:trHeight w:val="516"/>
        </w:trPr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C3C8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  <w:u w:val="none" w:color="000000"/>
              </w:rPr>
              <w:t xml:space="preserve">Light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8442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9F15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D0ED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B -Autumn 1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0E4E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AA11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1EF3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B – Spring 2 </w:t>
            </w:r>
          </w:p>
        </w:tc>
      </w:tr>
      <w:tr w:rsidR="0017104B" w14:paraId="4995DC03" w14:textId="77777777">
        <w:trPr>
          <w:trHeight w:val="516"/>
        </w:trPr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DF3E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  <w:u w:val="none" w:color="000000"/>
              </w:rPr>
              <w:t xml:space="preserve">Sound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3B24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CA64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30E6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C7D7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B -Autumn 2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463E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88C6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</w:tr>
      <w:tr w:rsidR="0017104B" w14:paraId="0F9D7263" w14:textId="77777777">
        <w:trPr>
          <w:trHeight w:val="454"/>
        </w:trPr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2EE4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  <w:u w:val="none" w:color="000000"/>
              </w:rPr>
              <w:t xml:space="preserve">Earth and Space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A576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8865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4D26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AF6E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D5EB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A – Spring 1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72BD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</w:tr>
      <w:tr w:rsidR="0017104B" w14:paraId="2AB9C05F" w14:textId="77777777">
        <w:trPr>
          <w:trHeight w:val="516"/>
        </w:trPr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FC82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  <w:u w:val="none" w:color="000000"/>
              </w:rPr>
              <w:t xml:space="preserve">Electricity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D814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2A5F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2D57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509B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A – Spring 2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F04C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70F9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A – Spring 2 </w:t>
            </w:r>
          </w:p>
        </w:tc>
      </w:tr>
      <w:tr w:rsidR="0017104B" w14:paraId="26B73658" w14:textId="77777777">
        <w:trPr>
          <w:trHeight w:val="1023"/>
        </w:trPr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D407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  <w:u w:val="none" w:color="000000"/>
              </w:rPr>
              <w:t xml:space="preserve">Materials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F060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A – Spring </w:t>
            </w:r>
          </w:p>
          <w:p w14:paraId="65D978ED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1 – Everyday </w:t>
            </w:r>
          </w:p>
          <w:p w14:paraId="63010512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Materials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6FBC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B – Spring </w:t>
            </w:r>
          </w:p>
          <w:p w14:paraId="78C76439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1 – Use of </w:t>
            </w:r>
          </w:p>
          <w:p w14:paraId="145CD240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Everyday </w:t>
            </w:r>
          </w:p>
          <w:p w14:paraId="47FA9852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Materials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6F08" w14:textId="77777777" w:rsidR="0017104B" w:rsidRDefault="00137773">
            <w:pPr>
              <w:spacing w:after="1" w:line="23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>Cycle A – Autumn 1 -</w:t>
            </w:r>
          </w:p>
          <w:p w14:paraId="1F5A7FAB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Rocks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7D0A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B – Spring </w:t>
            </w:r>
          </w:p>
          <w:p w14:paraId="5829D221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1 – </w:t>
            </w: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States of </w:t>
            </w:r>
          </w:p>
          <w:p w14:paraId="576F3299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Matter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0606" w14:textId="77777777" w:rsidR="0017104B" w:rsidRDefault="00137773">
            <w:pPr>
              <w:spacing w:after="5"/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A – Autumn 1 </w:t>
            </w:r>
          </w:p>
          <w:p w14:paraId="55F50A57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– </w:t>
            </w:r>
          </w:p>
          <w:p w14:paraId="349A969B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Properties/Changes of Materials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7A79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</w:tr>
      <w:tr w:rsidR="0017104B" w14:paraId="1AA5F301" w14:textId="77777777">
        <w:trPr>
          <w:trHeight w:val="516"/>
        </w:trPr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A542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  <w:u w:val="none" w:color="000000"/>
              </w:rPr>
              <w:t xml:space="preserve">Scientists and Investigators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C645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A – Spring 2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111E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B – </w:t>
            </w:r>
          </w:p>
          <w:p w14:paraId="212093C0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Summer 1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FD4B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B – Spring 2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3090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EA24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B – Autumn 2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3B25" w14:textId="77777777" w:rsidR="0017104B" w:rsidRDefault="0013777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A – Autumn 2 </w:t>
            </w:r>
          </w:p>
        </w:tc>
      </w:tr>
      <w:tr w:rsidR="0017104B" w14:paraId="32CC9340" w14:textId="77777777">
        <w:trPr>
          <w:trHeight w:val="516"/>
        </w:trPr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2AE1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  <w:u w:val="none" w:color="000000"/>
              </w:rPr>
              <w:t xml:space="preserve">Sustainability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D873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7E07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A – </w:t>
            </w:r>
          </w:p>
          <w:p w14:paraId="2804D2F9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Summer 2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5AD2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0541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Cycle B – </w:t>
            </w:r>
          </w:p>
          <w:p w14:paraId="70C955B8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Summer 2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5C24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CB4A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2"/>
                <w:u w:val="none" w:color="000000"/>
              </w:rPr>
              <w:t xml:space="preserve"> </w:t>
            </w:r>
          </w:p>
        </w:tc>
      </w:tr>
    </w:tbl>
    <w:p w14:paraId="59A9253C" w14:textId="235150FB" w:rsidR="0017104B" w:rsidRDefault="00137773" w:rsidP="00137773">
      <w:pPr>
        <w:spacing w:after="180"/>
        <w:ind w:left="5040" w:firstLine="0"/>
        <w:jc w:val="center"/>
      </w:pPr>
      <w:r>
        <w:rPr>
          <w:b w:val="0"/>
          <w:noProof/>
          <w:u w:val="none" w:color="000000"/>
        </w:rPr>
        <w:lastRenderedPageBreak/>
        <w:drawing>
          <wp:anchor distT="0" distB="0" distL="114300" distR="114300" simplePos="0" relativeHeight="251660288" behindDoc="0" locked="0" layoutInCell="1" allowOverlap="1" wp14:anchorId="54007F4F" wp14:editId="42E00832">
            <wp:simplePos x="0" y="0"/>
            <wp:positionH relativeFrom="margin">
              <wp:align>left</wp:align>
            </wp:positionH>
            <wp:positionV relativeFrom="paragraph">
              <wp:posOffset>489</wp:posOffset>
            </wp:positionV>
            <wp:extent cx="1758315" cy="755015"/>
            <wp:effectExtent l="0" t="0" r="0" b="6985"/>
            <wp:wrapThrough wrapText="bothSides">
              <wp:wrapPolygon edited="0">
                <wp:start x="2574" y="0"/>
                <wp:lineTo x="1170" y="545"/>
                <wp:lineTo x="0" y="4360"/>
                <wp:lineTo x="0" y="17985"/>
                <wp:lineTo x="1872" y="20710"/>
                <wp:lineTo x="2106" y="21255"/>
                <wp:lineTo x="4212" y="21255"/>
                <wp:lineTo x="5382" y="20710"/>
                <wp:lineTo x="18254" y="17440"/>
                <wp:lineTo x="21296" y="12535"/>
                <wp:lineTo x="21296" y="8175"/>
                <wp:lineTo x="16615" y="5450"/>
                <wp:lineTo x="3744" y="0"/>
                <wp:lineTo x="2574" y="0"/>
              </wp:wrapPolygon>
            </wp:wrapThrough>
            <wp:docPr id="812838287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21585" name="Picture 1" descr="A blue and black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Long Term Overview - Science</w:t>
      </w:r>
    </w:p>
    <w:p w14:paraId="49066363" w14:textId="77777777" w:rsidR="0017104B" w:rsidRDefault="00137773">
      <w:pPr>
        <w:ind w:left="0" w:firstLine="0"/>
        <w:jc w:val="left"/>
        <w:rPr>
          <w:b w:val="0"/>
          <w:u w:val="none" w:color="000000"/>
        </w:rPr>
      </w:pPr>
      <w:r>
        <w:rPr>
          <w:b w:val="0"/>
          <w:u w:val="none" w:color="000000"/>
        </w:rPr>
        <w:t xml:space="preserve"> </w:t>
      </w:r>
    </w:p>
    <w:p w14:paraId="67B37F60" w14:textId="77777777" w:rsidR="00137773" w:rsidRDefault="00137773">
      <w:pPr>
        <w:ind w:left="0" w:firstLine="0"/>
        <w:jc w:val="left"/>
        <w:rPr>
          <w:u w:color="000000"/>
        </w:rPr>
      </w:pPr>
    </w:p>
    <w:p w14:paraId="3227FB4A" w14:textId="77777777" w:rsidR="00137773" w:rsidRDefault="00137773">
      <w:pPr>
        <w:ind w:left="0" w:firstLine="0"/>
        <w:jc w:val="left"/>
      </w:pPr>
    </w:p>
    <w:tbl>
      <w:tblPr>
        <w:tblStyle w:val="TableGrid"/>
        <w:tblW w:w="15390" w:type="dxa"/>
        <w:tblInd w:w="6" w:type="dxa"/>
        <w:tblCellMar>
          <w:top w:w="10" w:type="dxa"/>
          <w:left w:w="107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1554"/>
        <w:gridCol w:w="4612"/>
        <w:gridCol w:w="4613"/>
        <w:gridCol w:w="4611"/>
      </w:tblGrid>
      <w:tr w:rsidR="0017104B" w14:paraId="4DED1560" w14:textId="77777777">
        <w:trPr>
          <w:trHeight w:val="487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98B8" w14:textId="77777777" w:rsidR="0017104B" w:rsidRDefault="0013777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sz w:val="36"/>
                <w:u w:val="none" w:color="000000"/>
              </w:rPr>
              <w:t xml:space="preserve">Cycle A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96D1" w14:textId="77777777" w:rsidR="0017104B" w:rsidRDefault="00137773">
            <w:pPr>
              <w:ind w:left="2" w:firstLine="0"/>
              <w:jc w:val="left"/>
            </w:pPr>
            <w:r>
              <w:rPr>
                <w:rFonts w:ascii="Arial" w:eastAsia="Arial" w:hAnsi="Arial" w:cs="Arial"/>
                <w:u w:val="none" w:color="000000"/>
              </w:rPr>
              <w:t xml:space="preserve">Year 1/2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D72C" w14:textId="77777777" w:rsidR="0017104B" w:rsidRDefault="0013777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u w:val="none" w:color="000000"/>
              </w:rPr>
              <w:t xml:space="preserve">Year 3/4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8794" w14:textId="77777777" w:rsidR="0017104B" w:rsidRDefault="0013777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u w:val="none" w:color="000000"/>
              </w:rPr>
              <w:t xml:space="preserve">Year 5/6 </w:t>
            </w:r>
          </w:p>
        </w:tc>
      </w:tr>
      <w:tr w:rsidR="0017104B" w14:paraId="60E48746" w14:textId="77777777">
        <w:trPr>
          <w:trHeight w:val="1040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1B59F133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u w:val="none" w:color="000000"/>
              </w:rPr>
              <w:t xml:space="preserve">Autumn 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E587" w14:textId="77777777" w:rsidR="0017104B" w:rsidRDefault="00137773">
            <w:pPr>
              <w:ind w:left="2" w:firstLine="0"/>
              <w:jc w:val="both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Animals including humans / Seasonal changes Autumn and Winter 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4822" w14:textId="77777777" w:rsidR="0017104B" w:rsidRDefault="0013777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Rocks/Scientists and </w:t>
            </w:r>
            <w:proofErr w:type="gramStart"/>
            <w:r>
              <w:rPr>
                <w:rFonts w:ascii="Arial" w:eastAsia="Arial" w:hAnsi="Arial" w:cs="Arial"/>
                <w:b w:val="0"/>
                <w:u w:val="none" w:color="000000"/>
              </w:rPr>
              <w:t>Inventors  (</w:t>
            </w:r>
            <w:proofErr w:type="gramEnd"/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Chemistry) 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FCE5" w14:textId="77777777" w:rsidR="0017104B" w:rsidRDefault="00137773">
            <w:pPr>
              <w:spacing w:after="21"/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Properties and Changes of Materials </w:t>
            </w:r>
          </w:p>
          <w:p w14:paraId="12A1AE0B" w14:textId="77777777" w:rsidR="0017104B" w:rsidRDefault="00137773">
            <w:pPr>
              <w:spacing w:after="21"/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(Chemistry) </w:t>
            </w:r>
          </w:p>
          <w:p w14:paraId="5F9E8F18" w14:textId="77777777" w:rsidR="0017104B" w:rsidRDefault="0013777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 </w:t>
            </w:r>
            <w:r>
              <w:rPr>
                <w:rFonts w:ascii="Arial" w:eastAsia="Arial" w:hAnsi="Arial" w:cs="Arial"/>
                <w:b w:val="0"/>
                <w:u w:val="none" w:color="000000"/>
              </w:rPr>
              <w:tab/>
              <w:t xml:space="preserve"> </w:t>
            </w:r>
          </w:p>
        </w:tc>
      </w:tr>
      <w:tr w:rsidR="0017104B" w14:paraId="4B0E846F" w14:textId="77777777">
        <w:trPr>
          <w:trHeight w:val="1042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3A26766D" w14:textId="77777777" w:rsidR="0017104B" w:rsidRDefault="00137773">
            <w:pPr>
              <w:spacing w:after="24"/>
              <w:ind w:left="0" w:firstLine="0"/>
              <w:jc w:val="left"/>
            </w:pPr>
            <w:r>
              <w:rPr>
                <w:rFonts w:ascii="Arial" w:eastAsia="Arial" w:hAnsi="Arial" w:cs="Arial"/>
                <w:u w:val="none" w:color="000000"/>
              </w:rPr>
              <w:t xml:space="preserve">Spring  </w:t>
            </w:r>
          </w:p>
          <w:p w14:paraId="7099FFF2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u w:val="none" w:color="000000"/>
              </w:rPr>
              <w:t xml:space="preserve">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EAA3" w14:textId="77777777" w:rsidR="0017104B" w:rsidRDefault="00137773">
            <w:pPr>
              <w:ind w:left="2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Everyday materials / Scientists and Inventors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55A5" w14:textId="77777777" w:rsidR="0017104B" w:rsidRDefault="00137773">
            <w:pPr>
              <w:spacing w:after="24"/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Forces and Magnets/Electricity </w:t>
            </w:r>
          </w:p>
          <w:p w14:paraId="655C5A07" w14:textId="77777777" w:rsidR="0017104B" w:rsidRDefault="00137773">
            <w:pPr>
              <w:tabs>
                <w:tab w:val="center" w:pos="1441"/>
              </w:tabs>
              <w:spacing w:after="30"/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(Physics) </w:t>
            </w:r>
            <w:r>
              <w:rPr>
                <w:rFonts w:ascii="Arial" w:eastAsia="Arial" w:hAnsi="Arial" w:cs="Arial"/>
                <w:b w:val="0"/>
                <w:u w:val="none" w:color="000000"/>
              </w:rPr>
              <w:tab/>
              <w:t xml:space="preserve"> </w:t>
            </w:r>
          </w:p>
          <w:p w14:paraId="22F6BC80" w14:textId="77777777" w:rsidR="0017104B" w:rsidRDefault="0013777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3AF0" w14:textId="77777777" w:rsidR="0017104B" w:rsidRDefault="00137773">
            <w:pPr>
              <w:spacing w:after="24"/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Earth and Space/Electricity </w:t>
            </w:r>
          </w:p>
          <w:p w14:paraId="13A3EB1F" w14:textId="77777777" w:rsidR="0017104B" w:rsidRDefault="00137773">
            <w:pPr>
              <w:tabs>
                <w:tab w:val="center" w:pos="1442"/>
              </w:tabs>
              <w:spacing w:after="30"/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(Physics) </w:t>
            </w:r>
            <w:r>
              <w:rPr>
                <w:rFonts w:ascii="Arial" w:eastAsia="Arial" w:hAnsi="Arial" w:cs="Arial"/>
                <w:b w:val="0"/>
                <w:u w:val="none" w:color="000000"/>
              </w:rPr>
              <w:tab/>
              <w:t xml:space="preserve"> </w:t>
            </w:r>
          </w:p>
          <w:p w14:paraId="127FC753" w14:textId="77777777" w:rsidR="0017104B" w:rsidRDefault="0013777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 </w:t>
            </w:r>
          </w:p>
        </w:tc>
      </w:tr>
      <w:tr w:rsidR="0017104B" w14:paraId="56A07CF4" w14:textId="77777777">
        <w:trPr>
          <w:trHeight w:val="1040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6FB6288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u w:val="none" w:color="000000"/>
              </w:rPr>
              <w:t xml:space="preserve">Summer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A477" w14:textId="77777777" w:rsidR="0017104B" w:rsidRDefault="00137773">
            <w:pPr>
              <w:ind w:left="2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Plants / Biodiversity – mini beasts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57C1" w14:textId="77777777" w:rsidR="0017104B" w:rsidRDefault="0013777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Plants/Living Things and their Habitats (Biology)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3797" w14:textId="77777777" w:rsidR="0017104B" w:rsidRDefault="00137773">
            <w:pPr>
              <w:tabs>
                <w:tab w:val="center" w:pos="1704"/>
                <w:tab w:val="center" w:pos="2948"/>
                <w:tab w:val="right" w:pos="4479"/>
              </w:tabs>
              <w:spacing w:after="32"/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Living </w:t>
            </w:r>
            <w:r>
              <w:rPr>
                <w:rFonts w:ascii="Arial" w:eastAsia="Arial" w:hAnsi="Arial" w:cs="Arial"/>
                <w:b w:val="0"/>
                <w:u w:val="none" w:color="000000"/>
              </w:rPr>
              <w:tab/>
              <w:t xml:space="preserve">Things </w:t>
            </w:r>
            <w:r>
              <w:rPr>
                <w:rFonts w:ascii="Arial" w:eastAsia="Arial" w:hAnsi="Arial" w:cs="Arial"/>
                <w:b w:val="0"/>
                <w:u w:val="none" w:color="000000"/>
              </w:rPr>
              <w:tab/>
              <w:t xml:space="preserve">and </w:t>
            </w:r>
            <w:r>
              <w:rPr>
                <w:rFonts w:ascii="Arial" w:eastAsia="Arial" w:hAnsi="Arial" w:cs="Arial"/>
                <w:b w:val="0"/>
                <w:u w:val="none" w:color="000000"/>
              </w:rPr>
              <w:tab/>
              <w:t xml:space="preserve">Their </w:t>
            </w:r>
          </w:p>
          <w:p w14:paraId="51A589B3" w14:textId="77777777" w:rsidR="0017104B" w:rsidRDefault="0013777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Habitats/Animals including Humans (Biology) </w:t>
            </w:r>
          </w:p>
        </w:tc>
      </w:tr>
    </w:tbl>
    <w:p w14:paraId="65E6902E" w14:textId="77777777" w:rsidR="0017104B" w:rsidRDefault="00137773">
      <w:pPr>
        <w:ind w:left="0" w:firstLine="0"/>
        <w:jc w:val="left"/>
      </w:pPr>
      <w:r>
        <w:rPr>
          <w:rFonts w:ascii="Arial" w:eastAsia="Arial" w:hAnsi="Arial" w:cs="Arial"/>
          <w:b w:val="0"/>
          <w:u w:val="none" w:color="000000"/>
        </w:rPr>
        <w:t xml:space="preserve"> </w:t>
      </w:r>
    </w:p>
    <w:tbl>
      <w:tblPr>
        <w:tblStyle w:val="TableGrid"/>
        <w:tblW w:w="15390" w:type="dxa"/>
        <w:tblInd w:w="6" w:type="dxa"/>
        <w:tblCellMar>
          <w:top w:w="9" w:type="dxa"/>
          <w:left w:w="107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1554"/>
        <w:gridCol w:w="4612"/>
        <w:gridCol w:w="4613"/>
        <w:gridCol w:w="4611"/>
      </w:tblGrid>
      <w:tr w:rsidR="0017104B" w14:paraId="36579DC9" w14:textId="77777777">
        <w:trPr>
          <w:trHeight w:val="48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11FF" w14:textId="77777777" w:rsidR="0017104B" w:rsidRDefault="0013777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sz w:val="36"/>
                <w:u w:val="none" w:color="000000"/>
              </w:rPr>
              <w:t xml:space="preserve">Cycle B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42F3" w14:textId="77777777" w:rsidR="0017104B" w:rsidRDefault="00137773">
            <w:pPr>
              <w:ind w:left="2" w:firstLine="0"/>
              <w:jc w:val="left"/>
            </w:pPr>
            <w:r>
              <w:rPr>
                <w:rFonts w:ascii="Arial" w:eastAsia="Arial" w:hAnsi="Arial" w:cs="Arial"/>
                <w:u w:val="none" w:color="000000"/>
              </w:rPr>
              <w:t xml:space="preserve">Year 1/2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198D" w14:textId="77777777" w:rsidR="0017104B" w:rsidRDefault="0013777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u w:val="none" w:color="000000"/>
              </w:rPr>
              <w:t xml:space="preserve">Year 3/4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15AF" w14:textId="77777777" w:rsidR="0017104B" w:rsidRDefault="0013777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u w:val="none" w:color="000000"/>
              </w:rPr>
              <w:t xml:space="preserve">Year 5/6 </w:t>
            </w:r>
          </w:p>
        </w:tc>
      </w:tr>
      <w:tr w:rsidR="0017104B" w14:paraId="2F10D46B" w14:textId="77777777">
        <w:trPr>
          <w:trHeight w:val="1040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5A4CFF3C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u w:val="none" w:color="000000"/>
              </w:rPr>
              <w:t xml:space="preserve">Autumn 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9695" w14:textId="77777777" w:rsidR="0017104B" w:rsidRDefault="00137773">
            <w:pPr>
              <w:ind w:left="2" w:firstLine="0"/>
              <w:jc w:val="both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Animals including humans / Living things and their habitats 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C0A6" w14:textId="77777777" w:rsidR="0017104B" w:rsidRDefault="00137773">
            <w:pPr>
              <w:ind w:left="1" w:right="1955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Sound/Light (Physics) </w:t>
            </w:r>
            <w:r>
              <w:rPr>
                <w:rFonts w:ascii="Arial" w:eastAsia="Arial" w:hAnsi="Arial" w:cs="Arial"/>
                <w:b w:val="0"/>
                <w:u w:val="none" w:color="000000"/>
              </w:rPr>
              <w:tab/>
              <w:t xml:space="preserve">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7713" w14:textId="77777777" w:rsidR="0017104B" w:rsidRDefault="00137773">
            <w:pPr>
              <w:ind w:left="1" w:right="89" w:firstLine="0"/>
              <w:jc w:val="both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Evolution and Inheritance/ Scientists and Inventors (Biology)  </w:t>
            </w:r>
          </w:p>
        </w:tc>
      </w:tr>
      <w:tr w:rsidR="0017104B" w14:paraId="563C3BCB" w14:textId="77777777">
        <w:trPr>
          <w:trHeight w:val="1385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33B1CF69" w14:textId="77777777" w:rsidR="0017104B" w:rsidRDefault="00137773">
            <w:pPr>
              <w:spacing w:after="21"/>
              <w:ind w:left="0" w:firstLine="0"/>
              <w:jc w:val="left"/>
            </w:pPr>
            <w:r>
              <w:rPr>
                <w:rFonts w:ascii="Arial" w:eastAsia="Arial" w:hAnsi="Arial" w:cs="Arial"/>
                <w:u w:val="none" w:color="000000"/>
              </w:rPr>
              <w:t xml:space="preserve">Spring  </w:t>
            </w:r>
          </w:p>
          <w:p w14:paraId="476EAE02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u w:val="none" w:color="000000"/>
              </w:rPr>
              <w:t xml:space="preserve">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6BC6" w14:textId="77777777" w:rsidR="0017104B" w:rsidRDefault="00137773">
            <w:pPr>
              <w:spacing w:after="21"/>
              <w:ind w:left="2" w:firstLine="0"/>
              <w:jc w:val="both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Uses of everyday materials / Seasonal </w:t>
            </w:r>
          </w:p>
          <w:p w14:paraId="03317E19" w14:textId="77777777" w:rsidR="0017104B" w:rsidRDefault="00137773">
            <w:pPr>
              <w:tabs>
                <w:tab w:val="center" w:pos="3603"/>
              </w:tabs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Changes (Spring/Summer) </w:t>
            </w:r>
            <w:r>
              <w:rPr>
                <w:rFonts w:ascii="Arial" w:eastAsia="Arial" w:hAnsi="Arial" w:cs="Arial"/>
                <w:b w:val="0"/>
                <w:u w:val="none" w:color="000000"/>
              </w:rPr>
              <w:tab/>
              <w:t xml:space="preserve">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3F9A" w14:textId="77777777" w:rsidR="0017104B" w:rsidRDefault="00137773">
            <w:pPr>
              <w:spacing w:after="21"/>
              <w:ind w:left="1" w:firstLine="0"/>
              <w:jc w:val="both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States of Matter/ Scientists and </w:t>
            </w:r>
          </w:p>
          <w:p w14:paraId="6FF7CB77" w14:textId="77777777" w:rsidR="0017104B" w:rsidRDefault="00137773">
            <w:pPr>
              <w:spacing w:after="22"/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Investigators </w:t>
            </w:r>
          </w:p>
          <w:p w14:paraId="104580E1" w14:textId="77777777" w:rsidR="0017104B" w:rsidRDefault="00137773">
            <w:pPr>
              <w:spacing w:after="24"/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(Chemistry)  </w:t>
            </w:r>
          </w:p>
          <w:p w14:paraId="556DF9E6" w14:textId="77777777" w:rsidR="0017104B" w:rsidRDefault="0013777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D54D" w14:textId="77777777" w:rsidR="0017104B" w:rsidRDefault="00137773">
            <w:pPr>
              <w:spacing w:after="21"/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Forces/Light </w:t>
            </w:r>
          </w:p>
          <w:p w14:paraId="0EBBE8A1" w14:textId="77777777" w:rsidR="0017104B" w:rsidRDefault="00137773">
            <w:pPr>
              <w:tabs>
                <w:tab w:val="center" w:pos="1442"/>
              </w:tabs>
              <w:spacing w:after="30"/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(Physics) </w:t>
            </w:r>
            <w:r>
              <w:rPr>
                <w:rFonts w:ascii="Arial" w:eastAsia="Arial" w:hAnsi="Arial" w:cs="Arial"/>
                <w:b w:val="0"/>
                <w:u w:val="none" w:color="000000"/>
              </w:rPr>
              <w:tab/>
              <w:t xml:space="preserve"> </w:t>
            </w:r>
          </w:p>
          <w:p w14:paraId="59D8337E" w14:textId="77777777" w:rsidR="0017104B" w:rsidRDefault="0013777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 </w:t>
            </w:r>
          </w:p>
        </w:tc>
      </w:tr>
      <w:tr w:rsidR="0017104B" w14:paraId="19756414" w14:textId="77777777">
        <w:trPr>
          <w:trHeight w:val="1384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FCEBE79" w14:textId="77777777" w:rsidR="0017104B" w:rsidRDefault="0013777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u w:val="none" w:color="000000"/>
              </w:rPr>
              <w:t xml:space="preserve">Summer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1F18" w14:textId="77777777" w:rsidR="0017104B" w:rsidRDefault="00137773">
            <w:pPr>
              <w:ind w:left="2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Scientists and Inventors/Plants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AE37" w14:textId="77777777" w:rsidR="0017104B" w:rsidRDefault="00137773">
            <w:pPr>
              <w:tabs>
                <w:tab w:val="center" w:pos="2139"/>
                <w:tab w:val="right" w:pos="4480"/>
              </w:tabs>
              <w:spacing w:after="30"/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Animals </w:t>
            </w:r>
            <w:r>
              <w:rPr>
                <w:rFonts w:ascii="Arial" w:eastAsia="Arial" w:hAnsi="Arial" w:cs="Arial"/>
                <w:b w:val="0"/>
                <w:u w:val="none" w:color="000000"/>
              </w:rPr>
              <w:tab/>
              <w:t xml:space="preserve">Including </w:t>
            </w:r>
            <w:r>
              <w:rPr>
                <w:rFonts w:ascii="Arial" w:eastAsia="Arial" w:hAnsi="Arial" w:cs="Arial"/>
                <w:b w:val="0"/>
                <w:u w:val="none" w:color="000000"/>
              </w:rPr>
              <w:tab/>
              <w:t xml:space="preserve">Humans/ </w:t>
            </w:r>
          </w:p>
          <w:p w14:paraId="45474D4C" w14:textId="77777777" w:rsidR="0017104B" w:rsidRDefault="00137773">
            <w:pPr>
              <w:spacing w:after="24"/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Sustainability </w:t>
            </w:r>
          </w:p>
          <w:p w14:paraId="5B6D23DD" w14:textId="77777777" w:rsidR="0017104B" w:rsidRDefault="0013777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(Biology)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CB87" w14:textId="77777777" w:rsidR="0017104B" w:rsidRDefault="00137773">
            <w:pPr>
              <w:spacing w:after="2" w:line="277" w:lineRule="auto"/>
              <w:ind w:left="1" w:firstLine="0"/>
              <w:jc w:val="both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Animals including Humans – </w:t>
            </w: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Blood and Transportation/Heart and Health </w:t>
            </w:r>
          </w:p>
          <w:p w14:paraId="4A5D9F48" w14:textId="77777777" w:rsidR="0017104B" w:rsidRDefault="00137773">
            <w:pPr>
              <w:spacing w:after="21"/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Living things and their habitats </w:t>
            </w:r>
          </w:p>
          <w:p w14:paraId="04B47190" w14:textId="77777777" w:rsidR="0017104B" w:rsidRDefault="0013777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u w:val="none" w:color="000000"/>
              </w:rPr>
              <w:t xml:space="preserve">(Biology) </w:t>
            </w:r>
          </w:p>
        </w:tc>
      </w:tr>
    </w:tbl>
    <w:p w14:paraId="478D00AC" w14:textId="77777777" w:rsidR="0017104B" w:rsidRDefault="00137773">
      <w:pPr>
        <w:ind w:left="0" w:firstLine="0"/>
        <w:jc w:val="left"/>
      </w:pPr>
      <w:r>
        <w:rPr>
          <w:b w:val="0"/>
          <w:u w:val="none" w:color="000000"/>
        </w:rPr>
        <w:t xml:space="preserve"> </w:t>
      </w:r>
    </w:p>
    <w:sectPr w:rsidR="0017104B">
      <w:pgSz w:w="16838" w:h="11906" w:orient="landscape"/>
      <w:pgMar w:top="850" w:right="7093" w:bottom="80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4B"/>
    <w:rsid w:val="00137773"/>
    <w:rsid w:val="0017104B"/>
    <w:rsid w:val="0047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CF66C"/>
  <w15:docId w15:val="{ACDAEA4E-40BA-4232-862E-42F279BE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  <w:jc w:val="right"/>
    </w:pPr>
    <w:rPr>
      <w:rFonts w:ascii="Times New Roman" w:eastAsia="Times New Roman" w:hAnsi="Times New Roman" w:cs="Times New Roman"/>
      <w:b/>
      <w:color w:val="1C1C1C"/>
      <w:sz w:val="26"/>
      <w:u w:val="single" w:color="1C1C1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61C6828769B42A2A34F69D34E3CF4" ma:contentTypeVersion="9" ma:contentTypeDescription="Create a new document." ma:contentTypeScope="" ma:versionID="ca22734a2a7598306b32ef2a41bbd809">
  <xsd:schema xmlns:xsd="http://www.w3.org/2001/XMLSchema" xmlns:xs="http://www.w3.org/2001/XMLSchema" xmlns:p="http://schemas.microsoft.com/office/2006/metadata/properties" xmlns:ns2="abe605c9-010c-43d6-b5d3-407ba6cf8e02" targetNamespace="http://schemas.microsoft.com/office/2006/metadata/properties" ma:root="true" ma:fieldsID="0df82aa92aa1e296750beb3a92cbb49d" ns2:_="">
    <xsd:import namespace="abe605c9-010c-43d6-b5d3-407ba6cf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605c9-010c-43d6-b5d3-407ba6cf8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96ebfe-5029-40a7-b405-49c8f1d63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605c9-010c-43d6-b5d3-407ba6cf8e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4D4599-58D8-4D6B-B881-8C9F70767FC6}"/>
</file>

<file path=customXml/itemProps2.xml><?xml version="1.0" encoding="utf-8"?>
<ds:datastoreItem xmlns:ds="http://schemas.openxmlformats.org/officeDocument/2006/customXml" ds:itemID="{E2405263-0C8D-4117-99D4-A2A51403BB3E}"/>
</file>

<file path=customXml/itemProps3.xml><?xml version="1.0" encoding="utf-8"?>
<ds:datastoreItem xmlns:ds="http://schemas.openxmlformats.org/officeDocument/2006/customXml" ds:itemID="{FB8CA255-80FA-499D-A7CC-ABE7A48B2C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Hall</dc:creator>
  <cp:keywords/>
  <cp:lastModifiedBy>Katie Mathews</cp:lastModifiedBy>
  <cp:revision>2</cp:revision>
  <dcterms:created xsi:type="dcterms:W3CDTF">2026-04-17T09:24:00Z</dcterms:created>
  <dcterms:modified xsi:type="dcterms:W3CDTF">2026-04-17T09:24:00Z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0x0101002E361C6828769B42A2A34F69D34E3CF4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